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6A3" w:rsidRPr="009D56A3" w:rsidRDefault="009D56A3" w:rsidP="009D56A3">
      <w:pPr>
        <w:spacing w:after="0"/>
        <w:jc w:val="center"/>
        <w:rPr>
          <w:b/>
          <w:sz w:val="24"/>
          <w:szCs w:val="24"/>
          <w:u w:val="single"/>
        </w:rPr>
      </w:pPr>
      <w:r w:rsidRPr="009D56A3">
        <w:rPr>
          <w:b/>
          <w:sz w:val="24"/>
          <w:szCs w:val="24"/>
          <w:u w:val="single"/>
        </w:rPr>
        <w:t xml:space="preserve">Algemene voorwaarden van Roorda Klus &amp; </w:t>
      </w:r>
      <w:r w:rsidR="008D7BE0">
        <w:rPr>
          <w:b/>
          <w:sz w:val="24"/>
          <w:szCs w:val="24"/>
          <w:u w:val="single"/>
        </w:rPr>
        <w:t>Onderhoud.</w:t>
      </w:r>
    </w:p>
    <w:p w:rsidR="001B70ED" w:rsidRDefault="003A32EC" w:rsidP="005A7528">
      <w:pPr>
        <w:spacing w:after="0"/>
        <w:rPr>
          <w:u w:val="single"/>
        </w:rPr>
      </w:pPr>
      <w:r w:rsidRPr="003A32EC">
        <w:rPr>
          <w:u w:val="single"/>
        </w:rPr>
        <w:t>Algemeen:</w:t>
      </w:r>
    </w:p>
    <w:p w:rsidR="004B2B62" w:rsidRDefault="003A32EC">
      <w:r>
        <w:t>In deze algemene voorwaarden wordt verstaan onder :</w:t>
      </w:r>
    </w:p>
    <w:p w:rsidR="004B2B62" w:rsidRDefault="003A32EC" w:rsidP="004B2B62">
      <w:pPr>
        <w:pStyle w:val="Lijstalinea"/>
        <w:numPr>
          <w:ilvl w:val="0"/>
          <w:numId w:val="3"/>
        </w:numPr>
      </w:pPr>
      <w:r>
        <w:t>R.K.</w:t>
      </w:r>
      <w:r w:rsidR="00FC155C">
        <w:t>O.</w:t>
      </w:r>
      <w:r>
        <w:t xml:space="preserve">: </w:t>
      </w:r>
      <w:r w:rsidRPr="004B2B62">
        <w:rPr>
          <w:b/>
        </w:rPr>
        <w:t>de opdrachtnemer</w:t>
      </w:r>
      <w:r>
        <w:t>, zijnde de rechtspersoon:  Roorda klus &amp; onderhoud, gevestigd te Etten-Leur – KvK nummer:</w:t>
      </w:r>
      <w:r w:rsidR="00A366E7">
        <w:t xml:space="preserve"> 65999118</w:t>
      </w:r>
      <w:r>
        <w:t xml:space="preserve">, alsmede door haar ingeschakelde personen en bedrijven aan wie de werkzaamheden zijn opgedragen. </w:t>
      </w:r>
    </w:p>
    <w:p w:rsidR="004B2B62" w:rsidRDefault="00FC155C" w:rsidP="004B2B62">
      <w:pPr>
        <w:pStyle w:val="Lijstalinea"/>
        <w:numPr>
          <w:ilvl w:val="0"/>
          <w:numId w:val="3"/>
        </w:numPr>
      </w:pPr>
      <w:r w:rsidRPr="004B2B62">
        <w:rPr>
          <w:b/>
        </w:rPr>
        <w:t>De</w:t>
      </w:r>
      <w:r>
        <w:t xml:space="preserve"> </w:t>
      </w:r>
      <w:r w:rsidRPr="004B2B62">
        <w:rPr>
          <w:b/>
        </w:rPr>
        <w:t>opdrachtgever</w:t>
      </w:r>
      <w:r>
        <w:t xml:space="preserve">: de natuurlijke of rechtspersoon die aan R.K.O. de opdracht heeft gegeven om werkzaamheden voor hem te verrichten. </w:t>
      </w:r>
    </w:p>
    <w:p w:rsidR="003A32EC" w:rsidRDefault="00FC155C" w:rsidP="004B2B62">
      <w:pPr>
        <w:pStyle w:val="Lijstalinea"/>
        <w:numPr>
          <w:ilvl w:val="0"/>
          <w:numId w:val="3"/>
        </w:numPr>
      </w:pPr>
      <w:r>
        <w:t xml:space="preserve"> Overeenkomst: alle tussen R.K.O. en opdrachtgever gemaakte afspraken m.b.t. uitvoering van de werkzaamheden door R.K.O.</w:t>
      </w:r>
    </w:p>
    <w:p w:rsidR="00FC155C" w:rsidRDefault="00FC155C">
      <w:r>
        <w:t xml:space="preserve">Deze algemene voorwaarden zijn van toepassing op alle, tussen opdrachtgever en opdrachtnemer gemaakte afspraken, offertes en aanbiedingen. De enige uitzondering hierop is als men schriftelijk vastgelegd </w:t>
      </w:r>
      <w:r w:rsidR="005A7528">
        <w:t>heeft wanneer men</w:t>
      </w:r>
      <w:r>
        <w:t xml:space="preserve"> van de algemene voorwaarden is afgeweken.</w:t>
      </w:r>
    </w:p>
    <w:p w:rsidR="005A7528" w:rsidRDefault="005A7528">
      <w:r>
        <w:t>Toepassing van andere voorwaarden of regelgeving is uitgesloten, tenzij opnieuw zaken schriftelijk afzonderlijk zijn vastgelegd.</w:t>
      </w:r>
    </w:p>
    <w:p w:rsidR="005A7528" w:rsidRDefault="005A7528">
      <w:r>
        <w:t>Mochten bepaalde onderdelen van de algemene voorwaarden om een bepaalde reden niet meer van toepassing zijn, dan zijn de overige bepalingen nog steeds volledig van toepassing. Van de onderdelen die niet meer van toepassing zijn worden nieuwe bepalingen opgesteld, waarbij zoveel mogelijk de strekking van de ontbonden voorwaarden geprobeerd wordt  te volgen.</w:t>
      </w:r>
    </w:p>
    <w:p w:rsidR="005A7528" w:rsidRDefault="005A7528">
      <w:r>
        <w:t>Mocht er m.b.t. de algemene voorwaarden onduidelijkheid bestaan t.a.v. één of meerdere punten dan  dient de uitleg plaats te vinden naar ‘de geest’ van deze bepalingen.</w:t>
      </w:r>
    </w:p>
    <w:p w:rsidR="005A7528" w:rsidRDefault="005A7528" w:rsidP="004B2B62">
      <w:pPr>
        <w:spacing w:after="0"/>
        <w:rPr>
          <w:u w:val="single"/>
        </w:rPr>
      </w:pPr>
      <w:r w:rsidRPr="005A7528">
        <w:rPr>
          <w:u w:val="single"/>
        </w:rPr>
        <w:t>Artikel 2: Offertes / prijsopgaven / overeenkomsten:</w:t>
      </w:r>
    </w:p>
    <w:p w:rsidR="005A7528" w:rsidRPr="005A7528" w:rsidRDefault="005A7528" w:rsidP="005A7528">
      <w:pPr>
        <w:pStyle w:val="Lijstalinea"/>
        <w:numPr>
          <w:ilvl w:val="0"/>
          <w:numId w:val="1"/>
        </w:numPr>
        <w:rPr>
          <w:u w:val="single"/>
        </w:rPr>
      </w:pPr>
      <w:r>
        <w:t>Alle aanbiedingen zijn vrijblijvend en kunnen gedurende 14 dagen  na aanvaarding door R.K.O. worden herroepen.</w:t>
      </w:r>
    </w:p>
    <w:p w:rsidR="005A7528" w:rsidRPr="004B2B62" w:rsidRDefault="005A7528" w:rsidP="005A7528">
      <w:pPr>
        <w:pStyle w:val="Lijstalinea"/>
        <w:numPr>
          <w:ilvl w:val="0"/>
          <w:numId w:val="1"/>
        </w:numPr>
        <w:rPr>
          <w:u w:val="single"/>
        </w:rPr>
      </w:pPr>
      <w:r>
        <w:t xml:space="preserve">Mocht er m.b.t. de uitgebrachte aanbieding </w:t>
      </w:r>
      <w:r w:rsidR="004B2B62">
        <w:t xml:space="preserve">gerede twijfel bestaan qua inhoud </w:t>
      </w:r>
      <w:r>
        <w:t>of prijsopgave</w:t>
      </w:r>
      <w:r w:rsidR="004B2B62">
        <w:t xml:space="preserve">, dan heeft R.K.O. het recht de aanbieding te annuleren of aan te passen. </w:t>
      </w:r>
    </w:p>
    <w:p w:rsidR="004B2B62" w:rsidRPr="004B2B62" w:rsidRDefault="004B2B62" w:rsidP="005A7528">
      <w:pPr>
        <w:pStyle w:val="Lijstalinea"/>
        <w:numPr>
          <w:ilvl w:val="0"/>
          <w:numId w:val="1"/>
        </w:numPr>
        <w:rPr>
          <w:u w:val="single"/>
        </w:rPr>
      </w:pPr>
      <w:r>
        <w:t>Mondelinge afspraken zijn pas bindend als deze schriftelijk zijn bevestigd, behalve wanneer R.K.O. zonder schriftelijke bevestiging al aan het werk is begonnen. In dat geval is de gemaakte mondelinge of anders opgestelde overeenkomst van toepassing.</w:t>
      </w:r>
    </w:p>
    <w:p w:rsidR="004B2B62" w:rsidRPr="004B2B62" w:rsidRDefault="004B2B62" w:rsidP="005A7528">
      <w:pPr>
        <w:pStyle w:val="Lijstalinea"/>
        <w:numPr>
          <w:ilvl w:val="0"/>
          <w:numId w:val="1"/>
        </w:numPr>
        <w:rPr>
          <w:u w:val="single"/>
        </w:rPr>
      </w:pPr>
      <w:r>
        <w:t>Een, uit meerdere onderdelen bestaande, overeenkomst, verplicht R.K.O. niet to het verrichten van slechts een deel van de in de overeenkomst opgenomen opdracht (en).</w:t>
      </w:r>
    </w:p>
    <w:p w:rsidR="004B2B62" w:rsidRPr="004B2B62" w:rsidRDefault="004B2B62" w:rsidP="005A7528">
      <w:pPr>
        <w:pStyle w:val="Lijstalinea"/>
        <w:numPr>
          <w:ilvl w:val="0"/>
          <w:numId w:val="1"/>
        </w:numPr>
        <w:rPr>
          <w:u w:val="single"/>
        </w:rPr>
      </w:pPr>
      <w:r>
        <w:t>Aanbiedingen en overeenkomsten zijn slechts heden  geldig en gelden niet automatisch ook voor de toekomst.</w:t>
      </w:r>
    </w:p>
    <w:p w:rsidR="004B2B62" w:rsidRDefault="004B2B62" w:rsidP="00372551">
      <w:pPr>
        <w:spacing w:after="0"/>
        <w:rPr>
          <w:u w:val="single"/>
        </w:rPr>
      </w:pPr>
      <w:r>
        <w:rPr>
          <w:u w:val="single"/>
        </w:rPr>
        <w:t>Artikel 3: Prijzen en prijswijzigingen:</w:t>
      </w:r>
    </w:p>
    <w:p w:rsidR="004B2B62" w:rsidRDefault="004B2B62" w:rsidP="004B2B62">
      <w:pPr>
        <w:pStyle w:val="Lijstalinea"/>
        <w:numPr>
          <w:ilvl w:val="0"/>
          <w:numId w:val="2"/>
        </w:numPr>
      </w:pPr>
      <w:r w:rsidRPr="004B2B62">
        <w:t>De door R.K.O. opgegeven prijzen zijn excl. B.T.W., tenzij anders aangegeven</w:t>
      </w:r>
      <w:r>
        <w:t>.</w:t>
      </w:r>
    </w:p>
    <w:p w:rsidR="004E6027" w:rsidRDefault="004E6027" w:rsidP="004B2B62">
      <w:pPr>
        <w:pStyle w:val="Lijstalinea"/>
        <w:numPr>
          <w:ilvl w:val="0"/>
          <w:numId w:val="2"/>
        </w:numPr>
      </w:pPr>
      <w:r>
        <w:t>Heffingen,andere te maken kosten, alsmede verzend- en administratiekosten zijn wel ingrepen, tenzij anders aangegeven.</w:t>
      </w:r>
    </w:p>
    <w:p w:rsidR="004E6027" w:rsidRDefault="004E6027" w:rsidP="004B2B62">
      <w:pPr>
        <w:pStyle w:val="Lijstalinea"/>
        <w:numPr>
          <w:ilvl w:val="0"/>
          <w:numId w:val="2"/>
        </w:numPr>
      </w:pPr>
      <w:r>
        <w:t>Verder zijn niet inbegrepen: Materiaalkosten, reis- en parkeerkosten en kosten voor vergunningaanvragen, opnieuw natuurlijk tenzij anders aangegeven.</w:t>
      </w:r>
    </w:p>
    <w:p w:rsidR="004E6027" w:rsidRDefault="004E6027" w:rsidP="004B2B62">
      <w:pPr>
        <w:pStyle w:val="Lijstalinea"/>
        <w:numPr>
          <w:ilvl w:val="0"/>
          <w:numId w:val="2"/>
        </w:numPr>
      </w:pPr>
      <w:r>
        <w:lastRenderedPageBreak/>
        <w:t>De prijzen worden vastgesteld op basis van een van tevoren vastgesteld uurtarief of een van tevoren vastgesteld vast bedrag.</w:t>
      </w:r>
    </w:p>
    <w:p w:rsidR="004E6027" w:rsidRDefault="004E6027" w:rsidP="004B2B62">
      <w:pPr>
        <w:pStyle w:val="Lijstalinea"/>
        <w:numPr>
          <w:ilvl w:val="0"/>
          <w:numId w:val="2"/>
        </w:numPr>
      </w:pPr>
      <w:r>
        <w:t xml:space="preserve">R.K.O. heeft het recht om na het uitbrengen van de offerte of de tot stand gekomen overeenkomst aanpassingen te maken en deze door te berekenen, indien redelijkerwijs kan worden aangetoond dat dit noodzakelijk is. Denk hierbij aan verhoogde arbeidskosten, materiaalkosten, sociale lasten, heffingen van overheidswege, valutakoersen en verder hier niet vernoemde onvoorzien omstandigheden. </w:t>
      </w:r>
    </w:p>
    <w:p w:rsidR="004E6027" w:rsidRDefault="004E6027" w:rsidP="004B2B62">
      <w:pPr>
        <w:pStyle w:val="Lijstalinea"/>
        <w:numPr>
          <w:ilvl w:val="0"/>
          <w:numId w:val="2"/>
        </w:numPr>
      </w:pPr>
      <w:r>
        <w:t xml:space="preserve">Als blijkt dat de overeengekomen dan wel verwachte werkzaamheden sterk afwijken van de daadwerkelijke hoeveelheid werk /tijd, en dit niet toe te rekenen is aan R.K.O., </w:t>
      </w:r>
      <w:r w:rsidR="00403999">
        <w:t>dan mag dit in redelijk overleg opnieuw worden gewaardeerd.</w:t>
      </w:r>
    </w:p>
    <w:p w:rsidR="00403999" w:rsidRDefault="00403999" w:rsidP="004B2B62">
      <w:pPr>
        <w:pStyle w:val="Lijstalinea"/>
        <w:numPr>
          <w:ilvl w:val="0"/>
          <w:numId w:val="2"/>
        </w:numPr>
      </w:pPr>
      <w:r>
        <w:t>Indien R.K.O. voornemens is zijn prijzen te verhogen, dan zal hij dit schriftelijk of via email aan de opdrachtgever bekend maken.</w:t>
      </w:r>
    </w:p>
    <w:p w:rsidR="00403999" w:rsidRDefault="00403999" w:rsidP="004B2B62">
      <w:pPr>
        <w:pStyle w:val="Lijstalinea"/>
        <w:numPr>
          <w:ilvl w:val="0"/>
          <w:numId w:val="2"/>
        </w:numPr>
      </w:pPr>
      <w:r>
        <w:t>R.K.O. ontvangt het overeengekomen bedrag als vergoeding voor de door hem uitgevoerde werkzaamheden. Indien derden voor hem werkzaamheden hebben verricht zal hij aan hen het vooraf afgesproken bedrag , na ontvangst van factuur, binnen de gestelde termijn, betalen.</w:t>
      </w:r>
    </w:p>
    <w:p w:rsidR="00372551" w:rsidRDefault="00717CBF" w:rsidP="00372551">
      <w:pPr>
        <w:rPr>
          <w:u w:val="single"/>
        </w:rPr>
      </w:pPr>
      <w:r>
        <w:rPr>
          <w:u w:val="single"/>
        </w:rPr>
        <w:t xml:space="preserve">Artikel 4: </w:t>
      </w:r>
      <w:r w:rsidR="00372551" w:rsidRPr="00372551">
        <w:rPr>
          <w:u w:val="single"/>
        </w:rPr>
        <w:t>Uitvoering van de opdracht / overeenkomst:</w:t>
      </w:r>
    </w:p>
    <w:p w:rsidR="00372551" w:rsidRDefault="00372551" w:rsidP="00372551">
      <w:r w:rsidRPr="00372551">
        <w:t>R.K.O.</w:t>
      </w:r>
      <w:r>
        <w:t xml:space="preserve"> zal met de hem beschikbare middelen en kennis de  opdracht zo goed mogelijk uitvoeren. Tevens kan hij bij de opdracht werk uitbesteden en ook hier zal hij met de hem beschikbare kennis en inzicht de beste persoon voor deze specifieke opdracht zoeken. De toepasselijkheid van artikel 7.404, 7.407 lid 2 en 7.409 BW wordt uitdrukkelijk uitgesloten.</w:t>
      </w:r>
    </w:p>
    <w:p w:rsidR="00372551" w:rsidRDefault="00372551" w:rsidP="00372551">
      <w:r>
        <w:t>De opdrachtgever van zijn kant heeft voor een goede uitvoering van de opdracht ook een stuk zorg en verantwoordelijkheid.</w:t>
      </w:r>
    </w:p>
    <w:p w:rsidR="00372551" w:rsidRDefault="00372551" w:rsidP="00372551">
      <w:pPr>
        <w:pStyle w:val="Lijstalinea"/>
        <w:numPr>
          <w:ilvl w:val="0"/>
          <w:numId w:val="4"/>
        </w:numPr>
      </w:pPr>
      <w:r>
        <w:t>Hij dient er voor te zorgen dat het volledige bestek  en goedkeuringen voor de verrichte werkzaamheden ter beschikking staan van R.K.O.</w:t>
      </w:r>
    </w:p>
    <w:p w:rsidR="00372551" w:rsidRDefault="00372551" w:rsidP="00372551">
      <w:pPr>
        <w:pStyle w:val="Lijstalinea"/>
        <w:numPr>
          <w:ilvl w:val="0"/>
          <w:numId w:val="4"/>
        </w:numPr>
      </w:pPr>
      <w:r>
        <w:t xml:space="preserve">Als gegevens of delen van het bestek niet tijdig zijn verstrekt geeft dit het recht aan </w:t>
      </w:r>
      <w:r w:rsidRPr="00372551">
        <w:t>R.K.O.</w:t>
      </w:r>
      <w:r>
        <w:t xml:space="preserve"> om de uitvoering op een later tijdstip uit te voeren en tevens de extra kosten die door de vertraging ontstaan, volgens de gebruikelijke tarieven, in rekening te brengen.</w:t>
      </w:r>
    </w:p>
    <w:p w:rsidR="00372551" w:rsidRDefault="00372551" w:rsidP="00372551">
      <w:pPr>
        <w:pStyle w:val="Lijstalinea"/>
        <w:numPr>
          <w:ilvl w:val="0"/>
          <w:numId w:val="4"/>
        </w:numPr>
      </w:pPr>
      <w:r>
        <w:t xml:space="preserve">Hij dient er zorg voor te dragen dat werkzaamheden, die niet direct tot de opdracht van R.K.O. behoren, niet belemmerend werken op tijdig zijn verricht, zodat het werk welke wel door </w:t>
      </w:r>
      <w:r w:rsidRPr="00372551">
        <w:t>R.K.O.</w:t>
      </w:r>
      <w:r>
        <w:t xml:space="preserve"> verricht, volledig en op tijd kan worden gedaan.</w:t>
      </w:r>
    </w:p>
    <w:p w:rsidR="00372551" w:rsidRDefault="008811B2" w:rsidP="00372551">
      <w:pPr>
        <w:pStyle w:val="Lijstalinea"/>
        <w:numPr>
          <w:ilvl w:val="0"/>
          <w:numId w:val="4"/>
        </w:numPr>
      </w:pPr>
      <w:r>
        <w:t>Hij draagt de verantwoording over de materialen welke hijzelf ter beschikking stelt voor de te verrichten werkzaamheden, of welke hem ter beschikking zijn gesteld.</w:t>
      </w:r>
    </w:p>
    <w:p w:rsidR="008811B2" w:rsidRDefault="008811B2" w:rsidP="00372551">
      <w:pPr>
        <w:pStyle w:val="Lijstalinea"/>
        <w:numPr>
          <w:ilvl w:val="0"/>
          <w:numId w:val="4"/>
        </w:numPr>
      </w:pPr>
      <w:r>
        <w:t>Alle op het werkterrein aanwezige materialen / gereedschappen  en onderdelen liggen daar onder verantwoording van de opdrachtgever bij eventuele schade of gemis.</w:t>
      </w:r>
    </w:p>
    <w:p w:rsidR="008811B2" w:rsidRDefault="008811B2" w:rsidP="00372551">
      <w:pPr>
        <w:pStyle w:val="Lijstalinea"/>
        <w:numPr>
          <w:ilvl w:val="0"/>
          <w:numId w:val="4"/>
        </w:numPr>
      </w:pPr>
      <w:r>
        <w:t>Hij verschaft aansluitingsmogelijkheden welke nodig zijn voor goede uitvoering van het werk inzake de benodigde nutsvoorzieningen. De kosten voor gas, water en elektriciteit zijn ook voor zijn rekening.</w:t>
      </w:r>
    </w:p>
    <w:p w:rsidR="008811B2" w:rsidRDefault="008811B2" w:rsidP="00372551">
      <w:pPr>
        <w:pStyle w:val="Lijstalinea"/>
        <w:numPr>
          <w:ilvl w:val="0"/>
          <w:numId w:val="4"/>
        </w:numPr>
      </w:pPr>
      <w:r>
        <w:t>Indien er besprekingen /vergaderingen zijn die direct invloed (kunnen) hebben op een goede uitvoering van de opdracht dan dient hij R.K.O. uit te nodigen hierbij aanwezig te kunnen zijn.</w:t>
      </w:r>
    </w:p>
    <w:p w:rsidR="008811B2" w:rsidRDefault="008811B2" w:rsidP="00372551">
      <w:pPr>
        <w:pStyle w:val="Lijstalinea"/>
        <w:numPr>
          <w:ilvl w:val="0"/>
          <w:numId w:val="4"/>
        </w:numPr>
      </w:pPr>
      <w:r>
        <w:lastRenderedPageBreak/>
        <w:t>Alle materialen/ gereedschappen / onderdelen  welke beschikbaar zijn dienen te voldoen aan wettelijke voorschriften. Bij gebreke is hijzelf verantwoordelijk voor de kosten die hier uit voort kunnen komen.</w:t>
      </w:r>
    </w:p>
    <w:p w:rsidR="008811B2" w:rsidRDefault="008811B2" w:rsidP="00372551">
      <w:pPr>
        <w:pStyle w:val="Lijstalinea"/>
        <w:numPr>
          <w:ilvl w:val="0"/>
          <w:numId w:val="4"/>
        </w:numPr>
      </w:pPr>
      <w:r>
        <w:t>De aanvoerwegen moeten zodanig aangelegd en onderhouden zijn dat men binnen werkafstand van het werkterrein goederen kan lossen die nodig zijn voor uitvoering van de werkzaamheden.</w:t>
      </w:r>
    </w:p>
    <w:p w:rsidR="008811B2" w:rsidRDefault="008811B2" w:rsidP="00372551">
      <w:pPr>
        <w:pStyle w:val="Lijstalinea"/>
        <w:numPr>
          <w:ilvl w:val="0"/>
          <w:numId w:val="4"/>
        </w:numPr>
      </w:pPr>
      <w:r>
        <w:t>Het personeel dient vrije toegang te hebben tot toiletten en schaftlokalen.</w:t>
      </w:r>
    </w:p>
    <w:p w:rsidR="008811B2" w:rsidRDefault="008811B2" w:rsidP="00372551">
      <w:pPr>
        <w:pStyle w:val="Lijstalinea"/>
        <w:numPr>
          <w:ilvl w:val="0"/>
          <w:numId w:val="4"/>
        </w:numPr>
      </w:pPr>
      <w:r>
        <w:t xml:space="preserve">Er moeten voorzieningen aanwezig zijn voor het opslaan van chemisch afval en </w:t>
      </w:r>
      <w:r w:rsidR="00531DB4">
        <w:t>materialen / gereedschappen die een gevaar kunnen vormen voor de omgeving.</w:t>
      </w:r>
    </w:p>
    <w:p w:rsidR="00531DB4" w:rsidRDefault="00531DB4" w:rsidP="00372551">
      <w:pPr>
        <w:pStyle w:val="Lijstalinea"/>
        <w:numPr>
          <w:ilvl w:val="0"/>
          <w:numId w:val="4"/>
        </w:numPr>
      </w:pPr>
      <w:r>
        <w:t xml:space="preserve">Instructies en gegevens die noodzakelijk zijn voor een goede uitvoering van de werkzaamheden dienen bekend en volledig te zijn. Zo niet dan is de schade die hieruit ontstaat voor rekening van de opdrachtgever. </w:t>
      </w:r>
    </w:p>
    <w:p w:rsidR="00531DB4" w:rsidRDefault="00531DB4" w:rsidP="00372551">
      <w:pPr>
        <w:pStyle w:val="Lijstalinea"/>
        <w:numPr>
          <w:ilvl w:val="0"/>
          <w:numId w:val="4"/>
        </w:numPr>
      </w:pPr>
      <w:r>
        <w:t>R.K.O. kan het werk in verschillende fasen uitvoeren en kan werkzaamheden afzonderlijk factureren.</w:t>
      </w:r>
    </w:p>
    <w:p w:rsidR="00531DB4" w:rsidRPr="00372551" w:rsidRDefault="00531DB4" w:rsidP="00372551">
      <w:pPr>
        <w:pStyle w:val="Lijstalinea"/>
        <w:numPr>
          <w:ilvl w:val="0"/>
          <w:numId w:val="4"/>
        </w:numPr>
      </w:pPr>
      <w:r>
        <w:t>De termijn die gesteld is voor het uitvoeren van de werkzaamheden is niet absoluut. Bij overschrijding van deze termijn moet de opdrachtgever R.K.O. schriftelijke in gebreke stellen en tevens R.K.O. de gelegenheid geven dit alsnog binnen een redelijke termijn na te komen.</w:t>
      </w:r>
    </w:p>
    <w:p w:rsidR="00372551" w:rsidRPr="00372551" w:rsidRDefault="00372551" w:rsidP="00372551">
      <w:pPr>
        <w:pStyle w:val="Lijstalinea"/>
      </w:pPr>
    </w:p>
    <w:p w:rsidR="00372551" w:rsidRDefault="00717CBF" w:rsidP="0085452C">
      <w:pPr>
        <w:spacing w:after="0"/>
        <w:rPr>
          <w:u w:val="single"/>
        </w:rPr>
      </w:pPr>
      <w:r w:rsidRPr="00717CBF">
        <w:rPr>
          <w:u w:val="single"/>
        </w:rPr>
        <w:t>Artikel 5: Meerwerk:</w:t>
      </w:r>
    </w:p>
    <w:p w:rsidR="00717CBF" w:rsidRDefault="00717CBF" w:rsidP="00372551">
      <w:r>
        <w:t>R.K.O. mag meerwerk in rekening brengen als er wijzigingen of aanvullende werkzaamheden zich voordoen, tenzij dit anders is overeengekomen. Ook als blijkt dat voor een behoorlijke uitvoering van de werkzaamheden extra kosten gemaakt moeten worden, worden  in overleg en alle redelijkheid aanpassingen gemaakt. Mochten zich verder nog onverwachte zaken zich voordoen, los van de aanwezige omstandigheden en los van de schuld van R.K.O. dan kan er ook een prijsverhoging plaatsvinden. Dit alles kan zowel betrekking hebben op de prijs als de termijn van uitvoering.</w:t>
      </w:r>
    </w:p>
    <w:p w:rsidR="0085452C" w:rsidRDefault="00717CBF" w:rsidP="00372551">
      <w:r>
        <w:t>Bij eventuele prijswijzigingen dient er vooraf aan de opdrachtgever een prijsopgave ter goedkeuring te worden overlegd.</w:t>
      </w:r>
    </w:p>
    <w:p w:rsidR="0085452C" w:rsidRDefault="0085452C" w:rsidP="00372551">
      <w:r>
        <w:t>In het geval dat de kwaliteit van het werk in het geding is dienen vooraf nieuwe afspraken gemaakt te worden. Mocht zich de situatie voordoen dat dit tot gevolg heeft dat R.K.O. de opdracht niet kan of niet mag afmaken dan is de opdrachtgever verplicht het tot dan toe verrichtte werk en de materialen die reeds zijn aangeschaft te vergoeden.</w:t>
      </w:r>
    </w:p>
    <w:p w:rsidR="0085452C" w:rsidRDefault="0085452C" w:rsidP="0085452C">
      <w:pPr>
        <w:spacing w:after="0"/>
        <w:rPr>
          <w:u w:val="single"/>
        </w:rPr>
      </w:pPr>
      <w:r w:rsidRPr="0085452C">
        <w:rPr>
          <w:u w:val="single"/>
        </w:rPr>
        <w:t>Artikel 6: Betaling en rente:</w:t>
      </w:r>
    </w:p>
    <w:p w:rsidR="0085452C" w:rsidRDefault="0085452C" w:rsidP="0085452C">
      <w:pPr>
        <w:spacing w:after="0"/>
      </w:pPr>
      <w:r w:rsidRPr="0085452C">
        <w:t>Bet</w:t>
      </w:r>
      <w:r>
        <w:t xml:space="preserve">aling dient te geschieden binnen 14 dagen na factuurdatum. Bezwaren tegen de hoogte van de declaratie hebben niet tot gevolg dat de factuur / facturen niet betaald hoeven te worden. Na het verstrijken van de factuurdatum is de opdrachtgever in verzuim en vanaf dat moment zijn de vorderingen direct opeisbaar en wordt er 1,5% rente per maand in rekening gebracht. In geval van betalen in termijnen, mag R.K.O. het werk opschorten als een bepaalde termijn niet is voldaan, </w:t>
      </w:r>
      <w:proofErr w:type="spellStart"/>
      <w:r>
        <w:t>todat</w:t>
      </w:r>
      <w:proofErr w:type="spellEnd"/>
      <w:r>
        <w:t xml:space="preserve"> deze wel is betaald. Zelfs als de opdrachtgever een factuur open heeft staan bij R.K.O. dan nog mag hij geen korting of verrekening toepassen zonder uitdrukkelijke toestemming van R.K.O.</w:t>
      </w:r>
    </w:p>
    <w:p w:rsidR="0085452C" w:rsidRDefault="0085452C" w:rsidP="0085452C">
      <w:pPr>
        <w:spacing w:after="0"/>
      </w:pPr>
      <w:r>
        <w:t xml:space="preserve">Bij liquidatie of faillissement </w:t>
      </w:r>
      <w:r w:rsidR="006344AB">
        <w:t xml:space="preserve">of als opdrachtgever op een andere aantoonbare wijze niet aan zijn betalingsverplichtingen kan voldoen of als hij het bedrijf heeft verkocht, dan is het volledige nog uitstaande bedrag terstond opeisbaar. Als opdrachtgever geen beroep doet op artikel 6.5.3. van het </w:t>
      </w:r>
      <w:r w:rsidR="006344AB">
        <w:lastRenderedPageBreak/>
        <w:t xml:space="preserve">Burgerlijk Wetboek is hij  niet gerechtigd om de betaling van een factuur om een andere reden </w:t>
      </w:r>
      <w:proofErr w:type="spellStart"/>
      <w:r w:rsidR="006344AB">
        <w:t>opt</w:t>
      </w:r>
      <w:proofErr w:type="spellEnd"/>
      <w:r w:rsidR="006344AB">
        <w:t xml:space="preserve"> e schorten.</w:t>
      </w:r>
    </w:p>
    <w:p w:rsidR="006344AB" w:rsidRDefault="006344AB" w:rsidP="0085452C">
      <w:pPr>
        <w:spacing w:after="0"/>
      </w:pPr>
    </w:p>
    <w:p w:rsidR="006344AB" w:rsidRDefault="006344AB" w:rsidP="0085452C">
      <w:pPr>
        <w:spacing w:after="0"/>
        <w:rPr>
          <w:u w:val="single"/>
        </w:rPr>
      </w:pPr>
      <w:r w:rsidRPr="006344AB">
        <w:rPr>
          <w:u w:val="single"/>
        </w:rPr>
        <w:t>Artikel 7: Incassokosten:</w:t>
      </w:r>
    </w:p>
    <w:p w:rsidR="006344AB" w:rsidRDefault="006344AB" w:rsidP="0085452C">
      <w:pPr>
        <w:spacing w:after="0"/>
      </w:pPr>
      <w:r w:rsidRPr="006344AB">
        <w:t xml:space="preserve">Alle door </w:t>
      </w:r>
      <w:r>
        <w:t xml:space="preserve"> R.K.O. gemaakte gerechtelijke en buitengerechtelijke kosten, gemaakt met betrekking tot de invordering van het door de opdrachtgever verschuldigde en niet betaalde bedrag zijn volledig voor de opdrachtgever.</w:t>
      </w:r>
    </w:p>
    <w:p w:rsidR="006344AB" w:rsidRDefault="006344AB" w:rsidP="0085452C">
      <w:pPr>
        <w:spacing w:after="0"/>
      </w:pPr>
      <w:r>
        <w:t>Over de bovengenoemde bedragen is ook rente verschuldigd alsmede de te maken incassokosten komen allen voor rekening van de opdrachtgever.</w:t>
      </w:r>
    </w:p>
    <w:p w:rsidR="006344AB" w:rsidRDefault="006344AB" w:rsidP="0085452C">
      <w:pPr>
        <w:spacing w:after="0"/>
      </w:pPr>
      <w:r>
        <w:t>Zolang de opdrachtgever deze kosten en rente niet betaald is R.K.O. niet gebonden aan de verplichting om het werk te hervatten.</w:t>
      </w:r>
    </w:p>
    <w:p w:rsidR="006344AB" w:rsidRPr="006344AB" w:rsidRDefault="006344AB" w:rsidP="0085452C">
      <w:pPr>
        <w:spacing w:after="0"/>
        <w:rPr>
          <w:u w:val="single"/>
        </w:rPr>
      </w:pPr>
    </w:p>
    <w:p w:rsidR="006344AB" w:rsidRDefault="006344AB" w:rsidP="0085452C">
      <w:pPr>
        <w:spacing w:after="0"/>
        <w:rPr>
          <w:u w:val="single"/>
        </w:rPr>
      </w:pPr>
      <w:r w:rsidRPr="006344AB">
        <w:rPr>
          <w:u w:val="single"/>
        </w:rPr>
        <w:t xml:space="preserve">Artikel 8: Tussentijdse beëindiging: </w:t>
      </w:r>
    </w:p>
    <w:p w:rsidR="006344AB" w:rsidRDefault="006344AB" w:rsidP="0085452C">
      <w:pPr>
        <w:spacing w:after="0"/>
      </w:pPr>
      <w:r>
        <w:t>De overeenkomst kan tussentijds alleen wegens duidelijk verwijtbaar tekortschieten in het nakomen van de overeenkomst</w:t>
      </w:r>
      <w:r w:rsidR="007530EE">
        <w:t xml:space="preserve"> van R.K.O. per aangetekend schrijven met vermelding van de reden van beëindiging worden opgezegd. Bij tussentijdse beëindiging van de overeenkomst door opdrachtgever zonder dat er sprake is van een verwijtbaar te kort schieten in de nakoming van de overeenkomst door R.K.O.  en bij tussentijdse beëindiging door R.K.O. wegens verwijtbare handelingen van de opdrachtgever, is de opdrachtgever verplicht te betalen: 1,125% van het factuurbedrag, berekend naar de stand van de werkzaamheden ten tijde van de opzegging. De te maken extra kosten, voortvloeiende uit de opzegging en de kosten die al waren aangegaan met het oog op verdere vervulling van de overeenkomst zijn ook voor rekening van de opdrachtgever.</w:t>
      </w:r>
    </w:p>
    <w:p w:rsidR="007530EE" w:rsidRDefault="007530EE" w:rsidP="0085452C">
      <w:pPr>
        <w:spacing w:after="0"/>
      </w:pPr>
    </w:p>
    <w:p w:rsidR="007530EE" w:rsidRDefault="007530EE" w:rsidP="0085452C">
      <w:pPr>
        <w:spacing w:after="0"/>
        <w:rPr>
          <w:u w:val="single"/>
        </w:rPr>
      </w:pPr>
      <w:r w:rsidRPr="007530EE">
        <w:rPr>
          <w:u w:val="single"/>
        </w:rPr>
        <w:t>Artikel 9: gebreken en klachttermijnen:</w:t>
      </w:r>
    </w:p>
    <w:p w:rsidR="007530EE" w:rsidRDefault="007530EE" w:rsidP="0085452C">
      <w:pPr>
        <w:spacing w:after="0"/>
      </w:pPr>
      <w:r>
        <w:t xml:space="preserve">Als de opdrachtgever tijdig reclameert , heeft dit niet tot gevolg dat hij het werk dat reeds is verricht en dat de facturen die reeds </w:t>
      </w:r>
      <w:proofErr w:type="spellStart"/>
      <w:r>
        <w:t>betalingsplichtig</w:t>
      </w:r>
      <w:proofErr w:type="spellEnd"/>
      <w:r>
        <w:t xml:space="preserve"> zijn niet hoeft te betalen.</w:t>
      </w:r>
    </w:p>
    <w:p w:rsidR="007530EE" w:rsidRDefault="007530EE" w:rsidP="0085452C">
      <w:pPr>
        <w:spacing w:after="0"/>
      </w:pPr>
      <w:r>
        <w:t>Daarnaast dient er onderzoek te worden gedaan naar de kwaliteit van het reeds gedane werk overeenkomt met de gemaakte eisen van kwaliteit in de overeenkomst.</w:t>
      </w:r>
    </w:p>
    <w:p w:rsidR="007530EE" w:rsidRDefault="007530EE" w:rsidP="0085452C">
      <w:pPr>
        <w:spacing w:after="0"/>
      </w:pPr>
      <w:r>
        <w:t xml:space="preserve">Klachten over de verrichte werkzaamheden dienen binnen 8 dagen na het ontdekken hiervan, doch uiterlijk binnen 14 dagen na de voltooiing van de betreffende werkzaamheden schriftelijk dan wel via e-mail gemeld te worden aan R.K.O. In deze melding dient de klacht zo duidelijk mogelijk omschreven te worden dat deze kan worden gebruikt bij het te plegen onderzoek naar de eventuele toekenning van de klacht. </w:t>
      </w:r>
    </w:p>
    <w:p w:rsidR="007530EE" w:rsidRDefault="007530EE" w:rsidP="0085452C">
      <w:pPr>
        <w:spacing w:after="0"/>
      </w:pPr>
      <w:r>
        <w:t xml:space="preserve">Als een gebrek later wordt gemeld, dan komt de opdrachtgever geen recht meer toe op herstel of schadeloosstelling. </w:t>
      </w:r>
    </w:p>
    <w:p w:rsidR="007530EE" w:rsidRDefault="007530EE" w:rsidP="0085452C">
      <w:pPr>
        <w:spacing w:after="0"/>
      </w:pPr>
      <w:r>
        <w:t>Als een klacht gegrond is, zal R.K.O. de werkzaamheden alsnog verrichten zoals overeengekomen. Als het alsnog verrichten van de overeengekomen</w:t>
      </w:r>
      <w:r w:rsidR="00E120AB">
        <w:t xml:space="preserve"> werkzaamheden niet meer mogelijk of zinvol is, zal R.K.O. slechts aansprakelijk zijn binnen de grenzen van het volgend artikel.</w:t>
      </w:r>
    </w:p>
    <w:p w:rsidR="00E120AB" w:rsidRDefault="00E120AB" w:rsidP="0085452C">
      <w:pPr>
        <w:spacing w:after="0"/>
      </w:pPr>
      <w:r>
        <w:t>Eventuele kosten voortvloeiend uit de klacht zullen worden gereclameerd aan degene die het gelijk aan zijn zijde krijgt.</w:t>
      </w:r>
    </w:p>
    <w:p w:rsidR="00E120AB" w:rsidRPr="007530EE" w:rsidRDefault="00E120AB" w:rsidP="0085452C">
      <w:pPr>
        <w:spacing w:after="0"/>
      </w:pPr>
      <w:r>
        <w:t>De verval termijn van alle vorderingen en verweren tegenover R.K.O. bedragen één jaar.</w:t>
      </w:r>
    </w:p>
    <w:p w:rsidR="0085452C" w:rsidRPr="0085452C" w:rsidRDefault="0085452C" w:rsidP="0085452C">
      <w:pPr>
        <w:spacing w:after="0"/>
        <w:rPr>
          <w:u w:val="single"/>
        </w:rPr>
      </w:pPr>
    </w:p>
    <w:p w:rsidR="00403999" w:rsidRDefault="00E120AB" w:rsidP="00E120AB">
      <w:pPr>
        <w:spacing w:after="0"/>
        <w:rPr>
          <w:u w:val="single"/>
        </w:rPr>
      </w:pPr>
      <w:r w:rsidRPr="00E120AB">
        <w:rPr>
          <w:u w:val="single"/>
        </w:rPr>
        <w:t>Artikel 10:</w:t>
      </w:r>
      <w:r>
        <w:rPr>
          <w:u w:val="single"/>
        </w:rPr>
        <w:t xml:space="preserve"> Aansprakelijkheid:</w:t>
      </w:r>
    </w:p>
    <w:p w:rsidR="00E120AB" w:rsidRDefault="00E120AB" w:rsidP="00E120AB">
      <w:pPr>
        <w:spacing w:after="0"/>
      </w:pPr>
      <w:r>
        <w:t xml:space="preserve">Als R.K.O. aansprakelijk mocht zijn, dan is deze aansprakelijkheid beperkt tot wat er in de voorwaarden staat. Worden bepaalde onderdelen van de overeenkomst door derden vervuld dan is </w:t>
      </w:r>
      <w:r>
        <w:lastRenderedPageBreak/>
        <w:t xml:space="preserve">R.K.O. niet aansprakelijk voor dit deel. R.K.O. is bevoegd om fouten gemaakt te herstellen of op te heffen. R.K.O. is alleen verantwoordelijk voor de directe schade. Onder directe schade wordt verstaan: </w:t>
      </w:r>
    </w:p>
    <w:p w:rsidR="00E120AB" w:rsidRDefault="00E120AB" w:rsidP="00E120AB">
      <w:pPr>
        <w:pStyle w:val="Lijstalinea"/>
        <w:numPr>
          <w:ilvl w:val="0"/>
          <w:numId w:val="5"/>
        </w:numPr>
        <w:spacing w:after="0"/>
      </w:pPr>
      <w:r>
        <w:t>De redelijke kosten ter vaststelling van de oorzaak en de omvang van de schade.</w:t>
      </w:r>
    </w:p>
    <w:p w:rsidR="00E120AB" w:rsidRDefault="00E120AB" w:rsidP="00E120AB">
      <w:pPr>
        <w:pStyle w:val="Lijstalinea"/>
        <w:numPr>
          <w:ilvl w:val="0"/>
          <w:numId w:val="5"/>
        </w:numPr>
        <w:spacing w:after="0"/>
      </w:pPr>
      <w:r>
        <w:t>De redelijke kosten gemaakt om de gebrekkige prestatie van R.K.O. aan de overeenkomst te beantwoorden, tenzij deze niet aan R.K.O. kan worden toegekend.</w:t>
      </w:r>
    </w:p>
    <w:p w:rsidR="00E120AB" w:rsidRDefault="00E120AB" w:rsidP="00E120AB">
      <w:pPr>
        <w:pStyle w:val="Lijstalinea"/>
        <w:numPr>
          <w:ilvl w:val="0"/>
          <w:numId w:val="5"/>
        </w:numPr>
        <w:spacing w:after="0"/>
      </w:pPr>
      <w:r>
        <w:t>De redelijke kosten die gemaakt worden om de schade ter voorkoming of beperking van de vastgestelde schade.</w:t>
      </w:r>
    </w:p>
    <w:p w:rsidR="00E120AB" w:rsidRDefault="00E120AB" w:rsidP="00E120AB">
      <w:pPr>
        <w:spacing w:after="0"/>
      </w:pPr>
      <w:r>
        <w:t xml:space="preserve">R.K.O. is ook niet aansprakelijk voor schade die voortvloeit uit het overschrijden van de uitvoeringstermijn. </w:t>
      </w:r>
    </w:p>
    <w:p w:rsidR="00E120AB" w:rsidRDefault="00E120AB" w:rsidP="00E120AB">
      <w:pPr>
        <w:spacing w:after="0"/>
      </w:pPr>
      <w:r>
        <w:t>R.K.O. is nimmer aansprakelijk van schade door derden…directe schade of indirecte schade,</w:t>
      </w:r>
      <w:r w:rsidR="00652B5F">
        <w:t xml:space="preserve"> en kan ook niet verplicht worden deze schade voor de opdrachtgever uit te voeren in dat geval.</w:t>
      </w:r>
    </w:p>
    <w:p w:rsidR="00652B5F" w:rsidRDefault="00652B5F" w:rsidP="00E120AB">
      <w:pPr>
        <w:spacing w:after="0"/>
      </w:pPr>
      <w:r>
        <w:t>Mocht schade vallen onder  een verzekering dan is hij alleen verplicht een eventuele schade te betalen die toegekend is en hier los van staat.</w:t>
      </w:r>
    </w:p>
    <w:p w:rsidR="00652B5F" w:rsidRDefault="00652B5F" w:rsidP="00E120AB">
      <w:pPr>
        <w:spacing w:after="0"/>
      </w:pPr>
      <w:r>
        <w:t>Een toegekende schade die niet binnen 30 dagen schriftelijk wordt gereclameerd en als zij niet binnen 1 jaar aanhangig is gemaakt komt te vervallen.</w:t>
      </w:r>
    </w:p>
    <w:p w:rsidR="00652B5F" w:rsidRDefault="00652B5F" w:rsidP="00E120AB">
      <w:pPr>
        <w:spacing w:after="0"/>
      </w:pPr>
    </w:p>
    <w:p w:rsidR="00652B5F" w:rsidRDefault="00652B5F" w:rsidP="00E120AB">
      <w:pPr>
        <w:spacing w:after="0"/>
      </w:pPr>
      <w:r>
        <w:t xml:space="preserve">Algemene Voorwaarden van </w:t>
      </w:r>
      <w:proofErr w:type="spellStart"/>
      <w:r>
        <w:t>Roorde-klus-en-onderhoud</w:t>
      </w:r>
      <w:proofErr w:type="spellEnd"/>
    </w:p>
    <w:p w:rsidR="00652B5F" w:rsidRPr="00652B5F" w:rsidRDefault="00652B5F" w:rsidP="00E120AB">
      <w:pPr>
        <w:spacing w:after="0"/>
      </w:pPr>
      <w:r>
        <w:t>20/2/2018</w:t>
      </w:r>
    </w:p>
    <w:p w:rsidR="00E120AB" w:rsidRPr="00E120AB" w:rsidRDefault="00E120AB" w:rsidP="00403999">
      <w:pPr>
        <w:rPr>
          <w:u w:val="single"/>
        </w:rPr>
      </w:pPr>
    </w:p>
    <w:p w:rsidR="004B2B62" w:rsidRPr="004B2B62" w:rsidRDefault="004B2B62" w:rsidP="004B2B62">
      <w:pPr>
        <w:rPr>
          <w:u w:val="single"/>
        </w:rPr>
      </w:pPr>
    </w:p>
    <w:sectPr w:rsidR="004B2B62" w:rsidRPr="004B2B62" w:rsidSect="001902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6FE5"/>
    <w:multiLevelType w:val="hybridMultilevel"/>
    <w:tmpl w:val="0C987B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3F17C2"/>
    <w:multiLevelType w:val="hybridMultilevel"/>
    <w:tmpl w:val="30A45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2447D8E"/>
    <w:multiLevelType w:val="hybridMultilevel"/>
    <w:tmpl w:val="0E10C2FA"/>
    <w:lvl w:ilvl="0" w:tplc="04130001">
      <w:start w:val="1"/>
      <w:numFmt w:val="bullet"/>
      <w:lvlText w:val=""/>
      <w:lvlJc w:val="left"/>
      <w:pPr>
        <w:ind w:left="760" w:hanging="360"/>
      </w:pPr>
      <w:rPr>
        <w:rFonts w:ascii="Symbol" w:hAnsi="Symbol"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hint="default"/>
      </w:rPr>
    </w:lvl>
    <w:lvl w:ilvl="3" w:tplc="04130001" w:tentative="1">
      <w:start w:val="1"/>
      <w:numFmt w:val="bullet"/>
      <w:lvlText w:val=""/>
      <w:lvlJc w:val="left"/>
      <w:pPr>
        <w:ind w:left="2920" w:hanging="360"/>
      </w:pPr>
      <w:rPr>
        <w:rFonts w:ascii="Symbol" w:hAnsi="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hint="default"/>
      </w:rPr>
    </w:lvl>
    <w:lvl w:ilvl="6" w:tplc="04130001" w:tentative="1">
      <w:start w:val="1"/>
      <w:numFmt w:val="bullet"/>
      <w:lvlText w:val=""/>
      <w:lvlJc w:val="left"/>
      <w:pPr>
        <w:ind w:left="5080" w:hanging="360"/>
      </w:pPr>
      <w:rPr>
        <w:rFonts w:ascii="Symbol" w:hAnsi="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hint="default"/>
      </w:rPr>
    </w:lvl>
  </w:abstractNum>
  <w:abstractNum w:abstractNumId="3">
    <w:nsid w:val="50254EFB"/>
    <w:multiLevelType w:val="hybridMultilevel"/>
    <w:tmpl w:val="7CC2A5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BB83454"/>
    <w:multiLevelType w:val="hybridMultilevel"/>
    <w:tmpl w:val="95AA20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3A32EC"/>
    <w:rsid w:val="001902BD"/>
    <w:rsid w:val="001A7B7B"/>
    <w:rsid w:val="001B70ED"/>
    <w:rsid w:val="001E7734"/>
    <w:rsid w:val="002D6EF0"/>
    <w:rsid w:val="00372551"/>
    <w:rsid w:val="003963A9"/>
    <w:rsid w:val="003A32EC"/>
    <w:rsid w:val="003E7FAC"/>
    <w:rsid w:val="00403999"/>
    <w:rsid w:val="00461CE6"/>
    <w:rsid w:val="004B2B62"/>
    <w:rsid w:val="004E6027"/>
    <w:rsid w:val="00531DB4"/>
    <w:rsid w:val="005A7528"/>
    <w:rsid w:val="006344AB"/>
    <w:rsid w:val="00652B5F"/>
    <w:rsid w:val="006921E8"/>
    <w:rsid w:val="00717CBF"/>
    <w:rsid w:val="00751DE5"/>
    <w:rsid w:val="007530EE"/>
    <w:rsid w:val="00755B29"/>
    <w:rsid w:val="00780A2B"/>
    <w:rsid w:val="0085452C"/>
    <w:rsid w:val="008811B2"/>
    <w:rsid w:val="008D7BE0"/>
    <w:rsid w:val="00946C55"/>
    <w:rsid w:val="00967670"/>
    <w:rsid w:val="009D56A3"/>
    <w:rsid w:val="00A3121D"/>
    <w:rsid w:val="00A366E7"/>
    <w:rsid w:val="00E120AB"/>
    <w:rsid w:val="00FC155C"/>
    <w:rsid w:val="00FE3DFE"/>
    <w:rsid w:val="00FE4AA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02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752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2046</Words>
  <Characters>11254</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Roorda</dc:creator>
  <cp:lastModifiedBy>fam Roorda</cp:lastModifiedBy>
  <cp:revision>2</cp:revision>
  <dcterms:created xsi:type="dcterms:W3CDTF">2018-03-28T14:55:00Z</dcterms:created>
  <dcterms:modified xsi:type="dcterms:W3CDTF">2018-03-28T14:55:00Z</dcterms:modified>
</cp:coreProperties>
</file>